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3" w:rsidRPr="005B728C" w:rsidRDefault="00F21F81" w:rsidP="00086A13">
      <w:pPr>
        <w:rPr>
          <w:rFonts w:ascii="Times New Roman" w:hAnsi="Times New Roman" w:cs="Times New Roman"/>
          <w:b/>
        </w:rPr>
      </w:pPr>
      <w:r w:rsidRPr="005B728C">
        <w:rPr>
          <w:rFonts w:ascii="Times New Roman" w:hAnsi="Times New Roman" w:cs="Times New Roman"/>
          <w:b/>
        </w:rPr>
        <w:t>LISTA LEKTUR</w:t>
      </w:r>
    </w:p>
    <w:p w:rsidR="00F02B1C" w:rsidRPr="005B728C" w:rsidRDefault="00F21F81" w:rsidP="00086A13">
      <w:pPr>
        <w:rPr>
          <w:rFonts w:cs="Times New Roman"/>
          <w:b/>
        </w:rPr>
      </w:pPr>
      <w:r w:rsidRPr="005B728C">
        <w:rPr>
          <w:rFonts w:cs="Times New Roman"/>
          <w:u w:val="single"/>
        </w:rPr>
        <w:t>K</w:t>
      </w:r>
      <w:r w:rsidR="008260EA" w:rsidRPr="005B728C">
        <w:rPr>
          <w:rFonts w:cs="Times New Roman"/>
          <w:u w:val="single"/>
        </w:rPr>
        <w:t>lasa I</w:t>
      </w:r>
      <w:r w:rsidR="00F02B1C" w:rsidRPr="005B728C">
        <w:rPr>
          <w:rFonts w:cs="Times New Roman"/>
          <w:u w:val="single"/>
        </w:rPr>
        <w:t xml:space="preserve">     </w:t>
      </w:r>
    </w:p>
    <w:p w:rsidR="007D49A2" w:rsidRPr="005B728C" w:rsidRDefault="004261E9" w:rsidP="008260EA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>Danuta Wawiłow „</w:t>
      </w:r>
      <w:r w:rsidR="003A35FB" w:rsidRPr="005B728C">
        <w:rPr>
          <w:rFonts w:cs="Times New Roman"/>
        </w:rPr>
        <w:t xml:space="preserve"> </w:t>
      </w:r>
      <w:proofErr w:type="spellStart"/>
      <w:r w:rsidR="00F21F81" w:rsidRPr="005B728C">
        <w:rPr>
          <w:rFonts w:cs="Times New Roman"/>
          <w:iCs/>
        </w:rPr>
        <w:t>Wierszykarnia</w:t>
      </w:r>
      <w:proofErr w:type="spellEnd"/>
      <w:r w:rsidRPr="005B728C">
        <w:rPr>
          <w:rFonts w:cs="Times New Roman"/>
        </w:rPr>
        <w:t>”</w:t>
      </w:r>
    </w:p>
    <w:p w:rsidR="003A35FB" w:rsidRPr="005B728C" w:rsidRDefault="003A35FB" w:rsidP="008260EA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>Jan Brzechwa</w:t>
      </w:r>
      <w:r w:rsidR="004261E9" w:rsidRPr="005B728C">
        <w:rPr>
          <w:rFonts w:asciiTheme="minorHAnsi" w:hAnsiTheme="minorHAnsi"/>
          <w:color w:val="auto"/>
          <w:sz w:val="22"/>
          <w:szCs w:val="22"/>
        </w:rPr>
        <w:t xml:space="preserve"> „ </w:t>
      </w:r>
      <w:r w:rsidRPr="005B728C">
        <w:rPr>
          <w:rFonts w:asciiTheme="minorHAnsi" w:hAnsiTheme="minorHAnsi"/>
          <w:iCs/>
          <w:color w:val="auto"/>
          <w:sz w:val="22"/>
          <w:szCs w:val="22"/>
        </w:rPr>
        <w:t>Brzechwa dzieciom</w:t>
      </w:r>
      <w:r w:rsidR="004261E9" w:rsidRPr="005B728C">
        <w:rPr>
          <w:rFonts w:asciiTheme="minorHAnsi" w:hAnsiTheme="minorHAnsi"/>
          <w:color w:val="auto"/>
          <w:sz w:val="22"/>
          <w:szCs w:val="22"/>
        </w:rPr>
        <w:t>”</w:t>
      </w:r>
    </w:p>
    <w:p w:rsidR="00232567" w:rsidRPr="005B728C" w:rsidRDefault="00232567" w:rsidP="008260EA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 xml:space="preserve">Danuta </w:t>
      </w:r>
      <w:proofErr w:type="spellStart"/>
      <w:r w:rsidRPr="005B728C">
        <w:rPr>
          <w:rFonts w:cs="Times New Roman"/>
        </w:rPr>
        <w:t>Parlak</w:t>
      </w:r>
      <w:proofErr w:type="spellEnd"/>
      <w:r w:rsidR="00086A13" w:rsidRPr="005B728C">
        <w:rPr>
          <w:rFonts w:cs="Times New Roman"/>
        </w:rPr>
        <w:t xml:space="preserve"> </w:t>
      </w:r>
      <w:r w:rsidRPr="005B728C">
        <w:rPr>
          <w:rFonts w:cs="Times New Roman"/>
        </w:rPr>
        <w:t xml:space="preserve"> „Kapelusz Pani Wr</w:t>
      </w:r>
      <w:r w:rsidR="00086A13" w:rsidRPr="005B728C">
        <w:rPr>
          <w:rFonts w:cs="Times New Roman"/>
        </w:rPr>
        <w:t xml:space="preserve">ony” </w:t>
      </w:r>
      <w:r w:rsidRPr="005B728C">
        <w:rPr>
          <w:rFonts w:cs="Times New Roman"/>
        </w:rPr>
        <w:t xml:space="preserve">   </w:t>
      </w:r>
    </w:p>
    <w:p w:rsidR="00232567" w:rsidRPr="005B728C" w:rsidRDefault="00232567" w:rsidP="008260EA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 xml:space="preserve">Janina </w:t>
      </w:r>
      <w:proofErr w:type="spellStart"/>
      <w:r w:rsidRPr="005B728C">
        <w:rPr>
          <w:rFonts w:cs="Times New Roman"/>
        </w:rPr>
        <w:t>Porazińska</w:t>
      </w:r>
      <w:proofErr w:type="spellEnd"/>
      <w:r w:rsidRPr="005B728C">
        <w:rPr>
          <w:rFonts w:cs="Times New Roman"/>
        </w:rPr>
        <w:t xml:space="preserve"> „Pamiętnik Czarnego Noska”</w:t>
      </w:r>
    </w:p>
    <w:p w:rsidR="00086A13" w:rsidRPr="00CD0858" w:rsidRDefault="004261E9" w:rsidP="00CD0858">
      <w:pPr>
        <w:spacing w:line="360" w:lineRule="auto"/>
        <w:rPr>
          <w:rFonts w:cs="Times New Roman"/>
          <w:lang w:val="en-US"/>
        </w:rPr>
      </w:pPr>
      <w:r w:rsidRPr="005B728C">
        <w:rPr>
          <w:rFonts w:cs="Times New Roman"/>
          <w:lang w:val="en-US"/>
        </w:rPr>
        <w:t xml:space="preserve">Hans Christian Andersen </w:t>
      </w:r>
      <w:r w:rsidR="003A35FB" w:rsidRPr="005B728C">
        <w:rPr>
          <w:rFonts w:cs="Times New Roman"/>
          <w:lang w:val="en-US"/>
        </w:rPr>
        <w:t xml:space="preserve"> </w:t>
      </w:r>
      <w:r w:rsidRPr="005B728C">
        <w:rPr>
          <w:rFonts w:cs="Times New Roman"/>
          <w:lang w:val="en-US"/>
        </w:rPr>
        <w:t>„</w:t>
      </w:r>
      <w:proofErr w:type="spellStart"/>
      <w:r w:rsidR="003A35FB" w:rsidRPr="005B728C">
        <w:rPr>
          <w:rFonts w:cs="Times New Roman"/>
          <w:iCs/>
          <w:lang w:val="en-US"/>
        </w:rPr>
        <w:t>Baśnie</w:t>
      </w:r>
      <w:proofErr w:type="spellEnd"/>
      <w:r w:rsidRPr="005B728C">
        <w:rPr>
          <w:rFonts w:cs="Times New Roman"/>
          <w:lang w:val="en-US"/>
        </w:rPr>
        <w:t>”</w:t>
      </w:r>
      <w:r w:rsidR="003A35FB" w:rsidRPr="005B728C">
        <w:rPr>
          <w:rFonts w:cs="Times New Roman"/>
          <w:iCs/>
          <w:lang w:val="en-US"/>
        </w:rPr>
        <w:t xml:space="preserve"> </w:t>
      </w:r>
      <w:r w:rsidRPr="005B728C">
        <w:rPr>
          <w:rFonts w:cs="Times New Roman"/>
          <w:lang w:val="en-US"/>
        </w:rPr>
        <w:t xml:space="preserve">(do </w:t>
      </w:r>
      <w:proofErr w:type="spellStart"/>
      <w:r w:rsidRPr="005B728C">
        <w:rPr>
          <w:rFonts w:cs="Times New Roman"/>
          <w:lang w:val="en-US"/>
        </w:rPr>
        <w:t>wyboru</w:t>
      </w:r>
      <w:proofErr w:type="spellEnd"/>
      <w:r w:rsidRPr="005B728C">
        <w:rPr>
          <w:rFonts w:cs="Times New Roman"/>
          <w:lang w:val="en-US"/>
        </w:rPr>
        <w:t>)</w:t>
      </w:r>
    </w:p>
    <w:p w:rsidR="00086A13" w:rsidRPr="005B728C" w:rsidRDefault="00086A13" w:rsidP="00086A13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>Julian Tuwim  „</w:t>
      </w:r>
      <w:r w:rsidRPr="005B728C">
        <w:rPr>
          <w:rFonts w:asciiTheme="minorHAnsi" w:hAnsiTheme="minorHAnsi"/>
          <w:iCs/>
          <w:color w:val="auto"/>
          <w:sz w:val="22"/>
          <w:szCs w:val="22"/>
        </w:rPr>
        <w:t>Wiersze dla dzieci</w:t>
      </w:r>
      <w:r w:rsidRPr="005B728C">
        <w:rPr>
          <w:rFonts w:asciiTheme="minorHAnsi" w:hAnsiTheme="minorHAnsi"/>
          <w:color w:val="auto"/>
          <w:sz w:val="22"/>
          <w:szCs w:val="22"/>
        </w:rPr>
        <w:t xml:space="preserve"> ”</w:t>
      </w:r>
    </w:p>
    <w:p w:rsidR="00086A13" w:rsidRPr="005B728C" w:rsidRDefault="00086A13" w:rsidP="00086A13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>Waldemar Cichoń  „Cukierku, ty łobuzie”</w:t>
      </w:r>
      <w:r w:rsidR="00D70B2A">
        <w:rPr>
          <w:rFonts w:cs="Times New Roman"/>
        </w:rPr>
        <w:t xml:space="preserve">  (fragmenty)</w:t>
      </w:r>
    </w:p>
    <w:p w:rsidR="00CE7AFD" w:rsidRPr="005B728C" w:rsidRDefault="004261E9" w:rsidP="00CE7AFD">
      <w:pPr>
        <w:spacing w:line="360" w:lineRule="auto"/>
        <w:rPr>
          <w:rFonts w:cs="Times New Roman"/>
        </w:rPr>
      </w:pPr>
      <w:r w:rsidRPr="005B728C">
        <w:rPr>
          <w:u w:val="single"/>
        </w:rPr>
        <w:t>K</w:t>
      </w:r>
      <w:r w:rsidR="00F02B1C" w:rsidRPr="005B728C">
        <w:rPr>
          <w:u w:val="single"/>
        </w:rPr>
        <w:t xml:space="preserve">lasa </w:t>
      </w:r>
      <w:r w:rsidR="008260EA" w:rsidRPr="005B728C">
        <w:rPr>
          <w:u w:val="single"/>
        </w:rPr>
        <w:t xml:space="preserve"> II</w:t>
      </w:r>
      <w:r w:rsidR="00CE7AFD" w:rsidRPr="005B728C">
        <w:rPr>
          <w:rFonts w:cs="Times New Roman"/>
        </w:rPr>
        <w:t xml:space="preserve"> </w:t>
      </w:r>
    </w:p>
    <w:p w:rsidR="0044463A" w:rsidRPr="005B728C" w:rsidRDefault="008260EA" w:rsidP="00CE7AFD">
      <w:pPr>
        <w:spacing w:line="360" w:lineRule="auto"/>
        <w:rPr>
          <w:rFonts w:cs="Times New Roman"/>
        </w:rPr>
      </w:pPr>
      <w:r w:rsidRPr="005B728C">
        <w:t xml:space="preserve">Barbara Tylicka  „ </w:t>
      </w:r>
      <w:r w:rsidR="0044463A" w:rsidRPr="005B728C">
        <w:rPr>
          <w:iCs/>
        </w:rPr>
        <w:t>O krakowskich psach i kleparskich kotach. Polskie miasta w baśniach i legendach</w:t>
      </w:r>
      <w:r w:rsidR="008969C3" w:rsidRPr="005B728C">
        <w:t>”</w:t>
      </w:r>
    </w:p>
    <w:p w:rsidR="00232567" w:rsidRPr="005B728C" w:rsidRDefault="00BD4A3C" w:rsidP="008260EA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>Justyna Bednarek</w:t>
      </w:r>
      <w:r w:rsidR="008260EA" w:rsidRPr="005B728C">
        <w:rPr>
          <w:rFonts w:cs="Times New Roman"/>
        </w:rPr>
        <w:t xml:space="preserve"> </w:t>
      </w:r>
      <w:r w:rsidRPr="005B728C">
        <w:rPr>
          <w:rFonts w:cs="Times New Roman"/>
        </w:rPr>
        <w:t xml:space="preserve"> „Niesamowite przygody dziesięciu skarpetek ( czterech prawych i sześciu lewych)”</w:t>
      </w:r>
      <w:r w:rsidR="00D70B2A">
        <w:rPr>
          <w:rFonts w:cs="Times New Roman"/>
        </w:rPr>
        <w:t xml:space="preserve">  </w:t>
      </w:r>
    </w:p>
    <w:p w:rsidR="00086A13" w:rsidRPr="005B728C" w:rsidRDefault="008260EA" w:rsidP="00086A13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>Roman Pisarski  „</w:t>
      </w:r>
      <w:r w:rsidR="0044463A" w:rsidRPr="005B728C">
        <w:rPr>
          <w:rFonts w:cs="Times New Roman"/>
          <w:iCs/>
        </w:rPr>
        <w:t>O psie, który jeździł koleją</w:t>
      </w:r>
      <w:r w:rsidR="008969C3" w:rsidRPr="005B728C">
        <w:rPr>
          <w:rFonts w:cs="Times New Roman"/>
        </w:rPr>
        <w:t>”</w:t>
      </w:r>
      <w:r w:rsidR="00086A13" w:rsidRPr="005B728C">
        <w:rPr>
          <w:rFonts w:cs="Times New Roman"/>
        </w:rPr>
        <w:t xml:space="preserve"> </w:t>
      </w:r>
    </w:p>
    <w:p w:rsidR="00287B88" w:rsidRDefault="00287B88" w:rsidP="00086A1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Agnieszka  Frączek </w:t>
      </w:r>
      <w:r w:rsidRPr="005B728C">
        <w:rPr>
          <w:rFonts w:cs="Times New Roman"/>
        </w:rPr>
        <w:t>„</w:t>
      </w:r>
      <w:r>
        <w:rPr>
          <w:rFonts w:cs="Times New Roman"/>
        </w:rPr>
        <w:t>Rany Julek. O tym, jak Julian Tuwim został poetą</w:t>
      </w:r>
      <w:r w:rsidRPr="005B728C">
        <w:rPr>
          <w:rFonts w:cs="Times New Roman"/>
        </w:rPr>
        <w:t>”</w:t>
      </w:r>
    </w:p>
    <w:p w:rsidR="00CD0858" w:rsidRDefault="00CD0858" w:rsidP="00086A1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Julita Grodek </w:t>
      </w:r>
      <w:r w:rsidRPr="005B728C">
        <w:rPr>
          <w:rFonts w:cs="Times New Roman"/>
        </w:rPr>
        <w:t>„</w:t>
      </w:r>
      <w:r>
        <w:rPr>
          <w:rFonts w:cs="Times New Roman"/>
        </w:rPr>
        <w:t xml:space="preserve">Mania, dziewczynka inna niż wszystkie. Opowieść o Marii </w:t>
      </w:r>
      <w:proofErr w:type="spellStart"/>
      <w:r>
        <w:rPr>
          <w:rFonts w:cs="Times New Roman"/>
        </w:rPr>
        <w:t>Skłodowskiej-Curie</w:t>
      </w:r>
      <w:proofErr w:type="spellEnd"/>
      <w:r w:rsidRPr="005B728C">
        <w:rPr>
          <w:rFonts w:cs="Times New Roman"/>
        </w:rPr>
        <w:t>”</w:t>
      </w:r>
    </w:p>
    <w:p w:rsidR="00CD0858" w:rsidRPr="009C3E1C" w:rsidRDefault="00CD0858" w:rsidP="00CD0858">
      <w:pPr>
        <w:tabs>
          <w:tab w:val="left" w:pos="1950"/>
        </w:tabs>
        <w:spacing w:line="360" w:lineRule="auto"/>
        <w:rPr>
          <w:rFonts w:cs="Times New Roman"/>
          <w:i/>
        </w:rPr>
      </w:pP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Kordyasz</w:t>
      </w:r>
      <w:proofErr w:type="spellEnd"/>
      <w:r>
        <w:rPr>
          <w:rFonts w:cs="Times New Roman"/>
        </w:rPr>
        <w:t xml:space="preserve">  </w:t>
      </w:r>
      <w:r w:rsidRPr="005B728C">
        <w:rPr>
          <w:rFonts w:cs="Times New Roman"/>
        </w:rPr>
        <w:t>„</w:t>
      </w:r>
      <w:r>
        <w:rPr>
          <w:rFonts w:cs="Times New Roman"/>
        </w:rPr>
        <w:t xml:space="preserve">Lolek. Opowiadania o dzieciństwie Karola Wojtyły </w:t>
      </w:r>
      <w:r w:rsidRPr="005B728C">
        <w:rPr>
          <w:rFonts w:cs="Times New Roman"/>
        </w:rPr>
        <w:t>”</w:t>
      </w:r>
      <w:r>
        <w:rPr>
          <w:rFonts w:cs="Times New Roman"/>
        </w:rPr>
        <w:t>(fragmenty)</w:t>
      </w:r>
    </w:p>
    <w:p w:rsidR="0011412C" w:rsidRPr="005B728C" w:rsidRDefault="008260EA" w:rsidP="008260EA">
      <w:pPr>
        <w:spacing w:line="360" w:lineRule="auto"/>
        <w:rPr>
          <w:rFonts w:cs="Times New Roman"/>
        </w:rPr>
      </w:pPr>
      <w:r w:rsidRPr="005B728C">
        <w:rPr>
          <w:rFonts w:cs="Times New Roman"/>
          <w:u w:val="single"/>
        </w:rPr>
        <w:t>Klasa III</w:t>
      </w:r>
    </w:p>
    <w:p w:rsidR="0011412C" w:rsidRPr="005B728C" w:rsidRDefault="008260EA" w:rsidP="008260EA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 xml:space="preserve">Grzegorz </w:t>
      </w:r>
      <w:proofErr w:type="spellStart"/>
      <w:r w:rsidRPr="005B728C">
        <w:rPr>
          <w:rFonts w:asciiTheme="minorHAnsi" w:hAnsiTheme="minorHAnsi"/>
          <w:color w:val="auto"/>
          <w:sz w:val="22"/>
          <w:szCs w:val="22"/>
        </w:rPr>
        <w:t>Kasdepke</w:t>
      </w:r>
      <w:proofErr w:type="spellEnd"/>
      <w:r w:rsidRPr="005B728C">
        <w:rPr>
          <w:rFonts w:asciiTheme="minorHAnsi" w:hAnsiTheme="minorHAnsi"/>
          <w:color w:val="auto"/>
          <w:sz w:val="22"/>
          <w:szCs w:val="22"/>
        </w:rPr>
        <w:t xml:space="preserve">  „ </w:t>
      </w:r>
      <w:r w:rsidRPr="005B728C">
        <w:rPr>
          <w:rFonts w:asciiTheme="minorHAnsi" w:hAnsiTheme="minorHAnsi"/>
          <w:iCs/>
          <w:color w:val="auto"/>
          <w:sz w:val="22"/>
          <w:szCs w:val="22"/>
        </w:rPr>
        <w:t>Detektyw Pozytywka</w:t>
      </w:r>
      <w:r w:rsidR="0011412C" w:rsidRPr="005B72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69C3" w:rsidRPr="005B728C">
        <w:rPr>
          <w:rFonts w:asciiTheme="minorHAnsi" w:hAnsiTheme="minorHAnsi"/>
          <w:color w:val="auto"/>
          <w:sz w:val="22"/>
          <w:szCs w:val="22"/>
        </w:rPr>
        <w:t>”</w:t>
      </w:r>
    </w:p>
    <w:p w:rsidR="0011412C" w:rsidRPr="005B728C" w:rsidRDefault="0011412C" w:rsidP="008260EA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260EA" w:rsidRPr="005B728C">
        <w:rPr>
          <w:rFonts w:asciiTheme="minorHAnsi" w:hAnsiTheme="minorHAnsi"/>
          <w:color w:val="auto"/>
          <w:sz w:val="22"/>
          <w:szCs w:val="22"/>
        </w:rPr>
        <w:t xml:space="preserve">Maria </w:t>
      </w:r>
      <w:proofErr w:type="spellStart"/>
      <w:r w:rsidR="008260EA" w:rsidRPr="005B728C">
        <w:rPr>
          <w:rFonts w:asciiTheme="minorHAnsi" w:hAnsiTheme="minorHAnsi"/>
          <w:color w:val="auto"/>
          <w:sz w:val="22"/>
          <w:szCs w:val="22"/>
        </w:rPr>
        <w:t>Krüger</w:t>
      </w:r>
      <w:proofErr w:type="spellEnd"/>
      <w:r w:rsidR="008260EA" w:rsidRPr="005B728C">
        <w:rPr>
          <w:rFonts w:asciiTheme="minorHAnsi" w:hAnsiTheme="minorHAnsi"/>
          <w:color w:val="auto"/>
          <w:sz w:val="22"/>
          <w:szCs w:val="22"/>
        </w:rPr>
        <w:t xml:space="preserve"> Kruger  „</w:t>
      </w:r>
      <w:r w:rsidRPr="005B728C">
        <w:rPr>
          <w:rFonts w:asciiTheme="minorHAnsi" w:hAnsiTheme="minorHAnsi"/>
          <w:iCs/>
          <w:color w:val="auto"/>
          <w:sz w:val="22"/>
          <w:szCs w:val="22"/>
        </w:rPr>
        <w:t>Karolcia</w:t>
      </w:r>
      <w:r w:rsidR="008969C3" w:rsidRPr="005B728C">
        <w:rPr>
          <w:rFonts w:asciiTheme="minorHAnsi" w:hAnsiTheme="minorHAnsi"/>
          <w:color w:val="auto"/>
          <w:sz w:val="22"/>
          <w:szCs w:val="22"/>
        </w:rPr>
        <w:t>”</w:t>
      </w:r>
    </w:p>
    <w:p w:rsidR="0011412C" w:rsidRPr="005B728C" w:rsidRDefault="008260EA" w:rsidP="008260EA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 xml:space="preserve">Astrid </w:t>
      </w:r>
      <w:proofErr w:type="spellStart"/>
      <w:r w:rsidRPr="005B728C">
        <w:rPr>
          <w:rFonts w:asciiTheme="minorHAnsi" w:hAnsiTheme="minorHAnsi"/>
          <w:color w:val="auto"/>
          <w:sz w:val="22"/>
          <w:szCs w:val="22"/>
        </w:rPr>
        <w:t>Lindgren</w:t>
      </w:r>
      <w:proofErr w:type="spellEnd"/>
      <w:r w:rsidRPr="005B728C">
        <w:rPr>
          <w:rFonts w:asciiTheme="minorHAnsi" w:hAnsiTheme="minorHAnsi"/>
          <w:color w:val="auto"/>
          <w:sz w:val="22"/>
          <w:szCs w:val="22"/>
        </w:rPr>
        <w:t xml:space="preserve">   „</w:t>
      </w:r>
      <w:r w:rsidR="0011412C" w:rsidRPr="005B728C">
        <w:rPr>
          <w:rFonts w:asciiTheme="minorHAnsi" w:hAnsiTheme="minorHAnsi"/>
          <w:iCs/>
          <w:color w:val="auto"/>
          <w:sz w:val="22"/>
          <w:szCs w:val="22"/>
        </w:rPr>
        <w:t xml:space="preserve">Dzieci z </w:t>
      </w:r>
      <w:proofErr w:type="spellStart"/>
      <w:r w:rsidR="0011412C" w:rsidRPr="005B728C">
        <w:rPr>
          <w:rFonts w:asciiTheme="minorHAnsi" w:hAnsiTheme="minorHAnsi"/>
          <w:iCs/>
          <w:color w:val="auto"/>
          <w:sz w:val="22"/>
          <w:szCs w:val="22"/>
        </w:rPr>
        <w:t>Bullerbyn</w:t>
      </w:r>
      <w:proofErr w:type="spellEnd"/>
      <w:r w:rsidR="008969C3" w:rsidRPr="005B728C">
        <w:rPr>
          <w:rFonts w:asciiTheme="minorHAnsi" w:hAnsiTheme="minorHAnsi"/>
          <w:color w:val="auto"/>
          <w:sz w:val="22"/>
          <w:szCs w:val="22"/>
        </w:rPr>
        <w:t>”</w:t>
      </w:r>
    </w:p>
    <w:p w:rsidR="0011412C" w:rsidRPr="005B728C" w:rsidRDefault="008260EA" w:rsidP="008260EA">
      <w:pPr>
        <w:pStyle w:val="Default"/>
        <w:spacing w:after="70" w:line="360" w:lineRule="auto"/>
        <w:rPr>
          <w:rFonts w:asciiTheme="minorHAnsi" w:hAnsiTheme="minorHAnsi"/>
          <w:color w:val="auto"/>
          <w:sz w:val="22"/>
          <w:szCs w:val="22"/>
        </w:rPr>
      </w:pPr>
      <w:r w:rsidRPr="005B728C">
        <w:rPr>
          <w:rFonts w:asciiTheme="minorHAnsi" w:hAnsiTheme="minorHAnsi"/>
          <w:color w:val="auto"/>
          <w:sz w:val="22"/>
          <w:szCs w:val="22"/>
        </w:rPr>
        <w:t xml:space="preserve">Hugh </w:t>
      </w:r>
      <w:proofErr w:type="spellStart"/>
      <w:r w:rsidRPr="005B728C">
        <w:rPr>
          <w:rFonts w:asciiTheme="minorHAnsi" w:hAnsiTheme="minorHAnsi"/>
          <w:color w:val="auto"/>
          <w:sz w:val="22"/>
          <w:szCs w:val="22"/>
        </w:rPr>
        <w:t>Lofting</w:t>
      </w:r>
      <w:proofErr w:type="spellEnd"/>
      <w:r w:rsidRPr="005B728C">
        <w:rPr>
          <w:rFonts w:asciiTheme="minorHAnsi" w:hAnsiTheme="minorHAnsi"/>
          <w:color w:val="auto"/>
          <w:sz w:val="22"/>
          <w:szCs w:val="22"/>
        </w:rPr>
        <w:t xml:space="preserve">  „ </w:t>
      </w:r>
      <w:r w:rsidR="0011412C" w:rsidRPr="005B728C">
        <w:rPr>
          <w:rFonts w:asciiTheme="minorHAnsi" w:hAnsiTheme="minorHAnsi"/>
          <w:iCs/>
          <w:color w:val="auto"/>
          <w:sz w:val="22"/>
          <w:szCs w:val="22"/>
        </w:rPr>
        <w:t>Doktor Dolittle i jego zwierzęta</w:t>
      </w:r>
      <w:r w:rsidR="0011412C" w:rsidRPr="005B72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69C3" w:rsidRPr="005B728C">
        <w:rPr>
          <w:rFonts w:asciiTheme="minorHAnsi" w:hAnsiTheme="minorHAnsi"/>
          <w:color w:val="auto"/>
          <w:sz w:val="22"/>
          <w:szCs w:val="22"/>
        </w:rPr>
        <w:t>”</w:t>
      </w:r>
    </w:p>
    <w:p w:rsidR="00CD0858" w:rsidRDefault="0044463A" w:rsidP="00CD0858">
      <w:pPr>
        <w:spacing w:line="360" w:lineRule="auto"/>
        <w:rPr>
          <w:rFonts w:cs="Times New Roman"/>
        </w:rPr>
      </w:pPr>
      <w:r w:rsidRPr="005B728C">
        <w:rPr>
          <w:rFonts w:cs="Times New Roman"/>
        </w:rPr>
        <w:t xml:space="preserve">Łukasz Wierzbicki „Dziadek i niedźwiadek”   </w:t>
      </w:r>
      <w:r w:rsidR="00CD0858">
        <w:rPr>
          <w:rFonts w:cs="Times New Roman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D0858" w:rsidRPr="005B728C">
        <w:rPr>
          <w:rFonts w:cs="Times New Roman"/>
        </w:rPr>
        <w:t>Joanna Papuzińska  „</w:t>
      </w:r>
      <w:proofErr w:type="spellStart"/>
      <w:r w:rsidR="00CD0858" w:rsidRPr="005B728C">
        <w:rPr>
          <w:rFonts w:cs="Times New Roman"/>
        </w:rPr>
        <w:t>Asiunia</w:t>
      </w:r>
      <w:proofErr w:type="spellEnd"/>
      <w:r w:rsidR="00CD0858" w:rsidRPr="005B728C">
        <w:rPr>
          <w:rFonts w:cs="Times New Roman"/>
        </w:rPr>
        <w:t>”</w:t>
      </w:r>
    </w:p>
    <w:p w:rsidR="00CD0858" w:rsidRPr="005B728C" w:rsidRDefault="00CD0858" w:rsidP="008260EA">
      <w:pPr>
        <w:spacing w:line="360" w:lineRule="auto"/>
        <w:rPr>
          <w:rFonts w:cs="Times New Roman"/>
        </w:rPr>
      </w:pPr>
    </w:p>
    <w:p w:rsidR="0011412C" w:rsidRPr="005B728C" w:rsidRDefault="0011412C" w:rsidP="004F469A">
      <w:pPr>
        <w:pStyle w:val="Default"/>
        <w:spacing w:after="70"/>
        <w:rPr>
          <w:rFonts w:asciiTheme="minorHAnsi" w:hAnsiTheme="minorHAnsi"/>
          <w:color w:val="auto"/>
          <w:sz w:val="22"/>
          <w:szCs w:val="22"/>
        </w:rPr>
      </w:pPr>
    </w:p>
    <w:p w:rsidR="0011412C" w:rsidRPr="005B728C" w:rsidRDefault="0011412C" w:rsidP="0011412C">
      <w:pPr>
        <w:rPr>
          <w:rFonts w:cs="Times New Roman"/>
        </w:rPr>
      </w:pPr>
    </w:p>
    <w:p w:rsidR="0011412C" w:rsidRPr="005B728C" w:rsidRDefault="0011412C" w:rsidP="00F02B1C">
      <w:pPr>
        <w:rPr>
          <w:rFonts w:cs="Times New Roman"/>
        </w:rPr>
      </w:pPr>
    </w:p>
    <w:sectPr w:rsidR="0011412C" w:rsidRPr="005B728C" w:rsidSect="005E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A2"/>
    <w:rsid w:val="00086A13"/>
    <w:rsid w:val="00096BEF"/>
    <w:rsid w:val="000B177A"/>
    <w:rsid w:val="0011412C"/>
    <w:rsid w:val="00163315"/>
    <w:rsid w:val="00232567"/>
    <w:rsid w:val="00242C56"/>
    <w:rsid w:val="00287B88"/>
    <w:rsid w:val="003257F8"/>
    <w:rsid w:val="003A35FB"/>
    <w:rsid w:val="00421354"/>
    <w:rsid w:val="004261E9"/>
    <w:rsid w:val="0044463A"/>
    <w:rsid w:val="0045254E"/>
    <w:rsid w:val="004F3267"/>
    <w:rsid w:val="004F469A"/>
    <w:rsid w:val="005B728C"/>
    <w:rsid w:val="005E47B3"/>
    <w:rsid w:val="007D49A2"/>
    <w:rsid w:val="008260EA"/>
    <w:rsid w:val="008969C3"/>
    <w:rsid w:val="009A2071"/>
    <w:rsid w:val="009C3E1C"/>
    <w:rsid w:val="00B02700"/>
    <w:rsid w:val="00BC428F"/>
    <w:rsid w:val="00BD4A3C"/>
    <w:rsid w:val="00C04268"/>
    <w:rsid w:val="00CD0858"/>
    <w:rsid w:val="00CE7AFD"/>
    <w:rsid w:val="00D70B2A"/>
    <w:rsid w:val="00E65356"/>
    <w:rsid w:val="00F02B1C"/>
    <w:rsid w:val="00F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Kamińska</dc:creator>
  <cp:lastModifiedBy>Ania</cp:lastModifiedBy>
  <cp:revision>2</cp:revision>
  <cp:lastPrinted>2020-09-16T11:04:00Z</cp:lastPrinted>
  <dcterms:created xsi:type="dcterms:W3CDTF">2021-09-14T14:08:00Z</dcterms:created>
  <dcterms:modified xsi:type="dcterms:W3CDTF">2021-09-14T14:08:00Z</dcterms:modified>
</cp:coreProperties>
</file>